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5EA" w:rsidRPr="00BA2852" w:rsidRDefault="000F05EA" w:rsidP="00BA285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pPr w:leftFromText="180" w:rightFromText="180" w:vertAnchor="text" w:horzAnchor="margin" w:tblpXSpec="center" w:tblpY="445"/>
        <w:tblW w:w="0" w:type="auto"/>
        <w:tblLook w:val="04A0" w:firstRow="1" w:lastRow="0" w:firstColumn="1" w:lastColumn="0" w:noHBand="0" w:noVBand="1"/>
      </w:tblPr>
      <w:tblGrid>
        <w:gridCol w:w="8330"/>
        <w:gridCol w:w="2352"/>
      </w:tblGrid>
      <w:tr w:rsidR="001E7F7A" w:rsidRPr="00BA2852" w:rsidTr="001E7F7A">
        <w:trPr>
          <w:trHeight w:val="699"/>
        </w:trPr>
        <w:tc>
          <w:tcPr>
            <w:tcW w:w="8330" w:type="dxa"/>
          </w:tcPr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BA2852">
              <w:rPr>
                <w:rFonts w:ascii="Times New Roman" w:hAnsi="Times New Roman"/>
                <w:b/>
                <w:caps/>
                <w:sz w:val="28"/>
              </w:rPr>
              <w:t>Муниципальное бюджетное</w:t>
            </w:r>
          </w:p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BA2852">
              <w:rPr>
                <w:rFonts w:ascii="Times New Roman" w:hAnsi="Times New Roman"/>
                <w:b/>
                <w:caps/>
                <w:sz w:val="28"/>
              </w:rPr>
              <w:t>общеобразовательное учреждение</w:t>
            </w:r>
          </w:p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BA2852">
              <w:rPr>
                <w:rFonts w:ascii="Times New Roman" w:hAnsi="Times New Roman"/>
                <w:b/>
                <w:caps/>
                <w:sz w:val="28"/>
              </w:rPr>
              <w:t>«школа № 16» городского округа Самара</w:t>
            </w:r>
          </w:p>
        </w:tc>
        <w:tc>
          <w:tcPr>
            <w:tcW w:w="2352" w:type="dxa"/>
            <w:vMerge w:val="restart"/>
          </w:tcPr>
          <w:p w:rsidR="001E7F7A" w:rsidRPr="00BA2852" w:rsidRDefault="007377F5" w:rsidP="00BA285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4.9pt;margin-top:5.55pt;width:66.6pt;height:91.2pt;z-index:-251658752;mso-position-horizontal-relative:text;mso-position-vertical-relative:text" wrapcoords="-146 -106 -146 21600 21746 21600 21746 -106 -146 -106" stroked="t" strokeweight=".25pt">
                  <v:imagedata r:id="rId7" o:title=""/>
                  <w10:wrap type="through" side="right"/>
                </v:shape>
                <o:OLEObject Type="Embed" ProgID="Word.Picture.8" ShapeID="_x0000_s1026" DrawAspect="Content" ObjectID="_1603632032" r:id="rId8"/>
              </w:object>
            </w:r>
          </w:p>
        </w:tc>
      </w:tr>
      <w:tr w:rsidR="001E7F7A" w:rsidRPr="00BA2852" w:rsidTr="001E7F7A">
        <w:trPr>
          <w:trHeight w:val="1163"/>
        </w:trPr>
        <w:tc>
          <w:tcPr>
            <w:tcW w:w="8330" w:type="dxa"/>
          </w:tcPr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BA2852">
              <w:rPr>
                <w:rFonts w:ascii="Times New Roman" w:hAnsi="Times New Roman"/>
                <w:b/>
                <w:sz w:val="28"/>
              </w:rPr>
              <w:t>443110, г. Самара, ул. Ново-Садовая, 26 «А»</w:t>
            </w:r>
          </w:p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BA2852">
              <w:rPr>
                <w:rFonts w:ascii="Times New Roman" w:hAnsi="Times New Roman"/>
                <w:b/>
                <w:sz w:val="28"/>
              </w:rPr>
              <w:t>телефон (846) 334-57-71, 335-64-00; факс 334-57-71, 335-64-00</w:t>
            </w:r>
          </w:p>
          <w:p w:rsidR="001E7F7A" w:rsidRPr="00BA2852" w:rsidRDefault="001E7F7A" w:rsidP="00BA2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BA2852">
              <w:rPr>
                <w:rFonts w:ascii="Times New Roman" w:hAnsi="Times New Roman"/>
                <w:b/>
                <w:sz w:val="28"/>
                <w:lang w:val="en-US"/>
              </w:rPr>
              <w:t>e</w:t>
            </w:r>
            <w:r w:rsidRPr="00BA2852">
              <w:rPr>
                <w:rFonts w:ascii="Times New Roman" w:hAnsi="Times New Roman"/>
                <w:b/>
                <w:sz w:val="28"/>
              </w:rPr>
              <w:t>-</w:t>
            </w:r>
            <w:r w:rsidRPr="00BA2852">
              <w:rPr>
                <w:rFonts w:ascii="Times New Roman" w:hAnsi="Times New Roman"/>
                <w:b/>
                <w:sz w:val="28"/>
                <w:lang w:val="en-US"/>
              </w:rPr>
              <w:t>mail</w:t>
            </w:r>
            <w:r w:rsidRPr="00BA2852">
              <w:rPr>
                <w:rFonts w:ascii="Times New Roman" w:hAnsi="Times New Roman"/>
                <w:b/>
                <w:sz w:val="28"/>
              </w:rPr>
              <w:t xml:space="preserve">: </w:t>
            </w:r>
            <w:hyperlink r:id="rId9" w:history="1">
              <w:r w:rsidRPr="00BA2852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school16samara@</w:t>
              </w:r>
              <w:r w:rsidRPr="00BA2852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mail</w:t>
              </w:r>
              <w:r w:rsidRPr="00BA2852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Pr="00BA2852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352" w:type="dxa"/>
            <w:vMerge/>
          </w:tcPr>
          <w:p w:rsidR="001E7F7A" w:rsidRPr="00BA2852" w:rsidRDefault="001E7F7A" w:rsidP="00BA285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3210A4" w:rsidRPr="00BA2852" w:rsidRDefault="003210A4" w:rsidP="00BA285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1063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3544"/>
        <w:gridCol w:w="3544"/>
      </w:tblGrid>
      <w:tr w:rsidR="00A96255" w:rsidRPr="008F1CA1" w:rsidTr="00973159">
        <w:trPr>
          <w:cantSplit/>
        </w:trPr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255" w:rsidRPr="008F1CA1" w:rsidRDefault="00A96255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</w:t>
            </w:r>
          </w:p>
          <w:p w:rsidR="00A96255" w:rsidRPr="008F1CA1" w:rsidRDefault="00A96255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Приказ №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–од</w:t>
            </w:r>
          </w:p>
          <w:p w:rsidR="00A96255" w:rsidRPr="008F1CA1" w:rsidRDefault="00A96255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.08.201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  <w:p w:rsidR="00A96255" w:rsidRDefault="00A96255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школы</w:t>
            </w:r>
          </w:p>
          <w:p w:rsidR="00A96255" w:rsidRPr="008F1CA1" w:rsidRDefault="00A96255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6255" w:rsidRPr="008F1CA1" w:rsidRDefault="00A96255" w:rsidP="0097315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_________ </w:t>
            </w:r>
            <w:proofErr w:type="spellStart"/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Лукоянова</w:t>
            </w:r>
            <w:proofErr w:type="spellEnd"/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Л.Г.</w:t>
            </w:r>
          </w:p>
          <w:p w:rsidR="00A96255" w:rsidRDefault="00A96255" w:rsidP="00973159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6255" w:rsidRPr="008F1CA1" w:rsidRDefault="00A96255" w:rsidP="00973159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</w:p>
        </w:tc>
        <w:tc>
          <w:tcPr>
            <w:tcW w:w="3544" w:type="dxa"/>
          </w:tcPr>
          <w:p w:rsidR="00A96255" w:rsidRDefault="00A96255" w:rsidP="00973159">
            <w:pPr>
              <w:pStyle w:val="ad"/>
              <w:rPr>
                <w:b/>
                <w:caps/>
                <w:szCs w:val="28"/>
              </w:rPr>
            </w:pPr>
            <w:r w:rsidRPr="00514F9B">
              <w:rPr>
                <w:b/>
                <w:caps/>
                <w:szCs w:val="28"/>
              </w:rPr>
              <w:t>Согласов</w:t>
            </w:r>
            <w:r>
              <w:rPr>
                <w:b/>
                <w:caps/>
                <w:szCs w:val="28"/>
              </w:rPr>
              <w:t>А</w:t>
            </w:r>
            <w:r w:rsidRPr="00514F9B">
              <w:rPr>
                <w:b/>
                <w:caps/>
                <w:szCs w:val="28"/>
              </w:rPr>
              <w:t>но</w:t>
            </w:r>
          </w:p>
          <w:p w:rsidR="00A96255" w:rsidRDefault="00A96255" w:rsidP="00973159">
            <w:pPr>
              <w:pStyle w:val="ad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Советом школы </w:t>
            </w:r>
          </w:p>
          <w:p w:rsidR="00A96255" w:rsidRDefault="00A96255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96255" w:rsidRPr="008F1CA1" w:rsidRDefault="00A96255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29.08.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A96255" w:rsidRPr="00514F9B" w:rsidRDefault="00A96255" w:rsidP="00973159">
            <w:pPr>
              <w:pStyle w:val="ad"/>
              <w:rPr>
                <w:b/>
                <w:szCs w:val="28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255" w:rsidRDefault="00A96255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ПРИНЯТО</w:t>
            </w:r>
          </w:p>
          <w:p w:rsidR="00A96255" w:rsidRDefault="00A96255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Педагогическим советом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96255" w:rsidRDefault="00A96255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96255" w:rsidRPr="008F1CA1" w:rsidRDefault="00A96255" w:rsidP="00973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29.08.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A96255" w:rsidRPr="008F1CA1" w:rsidRDefault="00A96255" w:rsidP="00973159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47B8" w:rsidRPr="00BA2852" w:rsidRDefault="00FD47B8" w:rsidP="00BA28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bookmarkStart w:id="0" w:name="_GoBack"/>
      <w:bookmarkEnd w:id="0"/>
    </w:p>
    <w:p w:rsidR="00B50936" w:rsidRPr="00BA2852" w:rsidRDefault="00BB30F8" w:rsidP="00BA28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A2852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04206F" w:rsidRDefault="002C00D2" w:rsidP="0004206F">
      <w:pPr>
        <w:pStyle w:val="af0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</w:rPr>
      </w:pPr>
      <w:r w:rsidRPr="00A943DB">
        <w:rPr>
          <w:b/>
          <w:sz w:val="28"/>
        </w:rPr>
        <w:t>о внеурочной деятельности</w:t>
      </w:r>
      <w:r w:rsidR="0004206F" w:rsidRPr="00E030C8">
        <w:rPr>
          <w:b/>
          <w:sz w:val="28"/>
        </w:rPr>
        <w:t xml:space="preserve"> </w:t>
      </w:r>
    </w:p>
    <w:p w:rsidR="00BA2852" w:rsidRDefault="00BA2852" w:rsidP="00BA2852">
      <w:pPr>
        <w:pStyle w:val="af0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1.</w:t>
      </w:r>
      <w:r w:rsidRPr="00A943DB">
        <w:rPr>
          <w:sz w:val="28"/>
        </w:rPr>
        <w:tab/>
        <w:t>Общие положения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1.1.</w:t>
      </w:r>
      <w:r w:rsidRPr="00A943DB">
        <w:rPr>
          <w:sz w:val="28"/>
        </w:rPr>
        <w:tab/>
        <w:t>Настоящее положение разработано в соответствии с Законом Российской Федерации от 29.12.2012 № 273-03 «Об образовании», Федеральным государственным стандартом основного общего образования, приказа Министерства образования РФ от 6.10.2009 г. № 373 «Об утверждении ФГОС начального общего образования», приказа Министерства образования РФ от 17 декабря 2010 года №1897 «Об утверждении ФГОС основного общего образования» Письмом Министерства образования и науки Российской Федерации от 19 апреля 2011г. № 03-255 «О введении федеральных государственных образовательных стандартов общего образования», 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образования»,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1.2.</w:t>
      </w:r>
      <w:r w:rsidRPr="00A943DB">
        <w:rPr>
          <w:sz w:val="28"/>
        </w:rPr>
        <w:tab/>
        <w:t xml:space="preserve">Внеурочная деятельность </w:t>
      </w:r>
      <w:proofErr w:type="gramStart"/>
      <w:r w:rsidRPr="00A943DB">
        <w:rPr>
          <w:sz w:val="28"/>
        </w:rPr>
        <w:t>- это</w:t>
      </w:r>
      <w:proofErr w:type="gramEnd"/>
      <w:r w:rsidRPr="00A943DB">
        <w:rPr>
          <w:sz w:val="28"/>
        </w:rPr>
        <w:t xml:space="preserve"> образовательная деятельность, осуществляемая в формах отличных от классно-урочной, и направленная на достижение планируемых результатов освоения основной образовательной программы.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1.3.</w:t>
      </w:r>
      <w:r w:rsidRPr="00A943DB">
        <w:rPr>
          <w:sz w:val="28"/>
        </w:rPr>
        <w:tab/>
        <w:t>Организация внеурочной деятельности позволяет осуществлять программу воспитания и социализации школьников через различные направления, реализация которых позволит добиться получения тех результатов в обучении и воспитании школьников, которые определены в</w:t>
      </w:r>
      <w:r w:rsidRPr="00A943DB">
        <w:rPr>
          <w:sz w:val="28"/>
        </w:rPr>
        <w:t> </w:t>
      </w:r>
      <w:r w:rsidRPr="00A943DB">
        <w:rPr>
          <w:sz w:val="28"/>
        </w:rPr>
        <w:t>государственных стандартах.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1.4.</w:t>
      </w:r>
      <w:r w:rsidRPr="00A943DB">
        <w:rPr>
          <w:sz w:val="28"/>
        </w:rPr>
        <w:tab/>
        <w:t>Руководство внеурочной деятельностью в школе осуществляет заместитель директора по воспитательной работе, который организует работу творческих объединений, коллективов и несет ответственность за ее результаты.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lastRenderedPageBreak/>
        <w:t>2.</w:t>
      </w:r>
      <w:r w:rsidRPr="00A943DB">
        <w:rPr>
          <w:sz w:val="28"/>
        </w:rPr>
        <w:tab/>
        <w:t>Цель и задачи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2.1.</w:t>
      </w:r>
      <w:r w:rsidRPr="00A943DB">
        <w:rPr>
          <w:sz w:val="28"/>
        </w:rPr>
        <w:tab/>
        <w:t>Цели внеурочной деятельности: содействие в обеспечении достижения планируемых результатов обучающихся, 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2.2.</w:t>
      </w:r>
      <w:r w:rsidRPr="00A943DB">
        <w:rPr>
          <w:sz w:val="28"/>
        </w:rPr>
        <w:tab/>
        <w:t>Задачи внеурочной деятельности: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•</w:t>
      </w:r>
      <w:r w:rsidRPr="00A943DB">
        <w:rPr>
          <w:sz w:val="28"/>
        </w:rPr>
        <w:tab/>
        <w:t>обеспечить благоприятную адаптацию ребенка в школе;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•</w:t>
      </w:r>
      <w:r w:rsidRPr="00A943DB">
        <w:rPr>
          <w:sz w:val="28"/>
        </w:rPr>
        <w:tab/>
        <w:t>учесть индивидуальные и возрастные особенности обучающихся;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•</w:t>
      </w:r>
      <w:r w:rsidRPr="00A943DB">
        <w:rPr>
          <w:sz w:val="28"/>
        </w:rPr>
        <w:tab/>
        <w:t>создать условия единого образовательного пространства (школа - дополнительное образование - другие социальные партнеры);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•</w:t>
      </w:r>
      <w:r w:rsidRPr="00A943DB">
        <w:rPr>
          <w:sz w:val="28"/>
        </w:rPr>
        <w:tab/>
        <w:t>изучить интересы и потребности детей в дополнительном образовании, привлечь их к занятиям в системе дополнительного образования;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•</w:t>
      </w:r>
      <w:r w:rsidRPr="00A943DB">
        <w:rPr>
          <w:sz w:val="28"/>
        </w:rPr>
        <w:tab/>
        <w:t>разнообразить виды творческой деятельности для наиболее полного удовлетворения интересов и потребностей школьников в объединениях различной направленности.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2.3.</w:t>
      </w:r>
      <w:r w:rsidRPr="00A943DB">
        <w:rPr>
          <w:sz w:val="28"/>
        </w:rPr>
        <w:tab/>
        <w:t>Занятия внеурочной деятельностью способствуют достижению образовательных результатов, направленных на формирование представлений о гражданственности и патриотизме, нравственных чувств и этического сознания, творческого отношения к учению, труду, жизни, ценностного отношения к природе, окружающей среде, представлений об эстетических идеалах и ценностях.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2.4.</w:t>
      </w:r>
      <w:r w:rsidRPr="00A943DB">
        <w:rPr>
          <w:sz w:val="28"/>
        </w:rPr>
        <w:tab/>
        <w:t>Внеурочная деятельность направлена на реализацию индивидуальных потребностей учащихся школы путем предоставления выбора широкого спектра занятий, творческих объединений, клубов по интересам.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3.</w:t>
      </w:r>
      <w:r w:rsidRPr="00A943DB">
        <w:rPr>
          <w:sz w:val="28"/>
        </w:rPr>
        <w:tab/>
        <w:t>Направления, формы и виды организации внеурочной деятельности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3.1.</w:t>
      </w:r>
      <w:r w:rsidRPr="00A943DB">
        <w:rPr>
          <w:sz w:val="28"/>
        </w:rPr>
        <w:tab/>
        <w:t xml:space="preserve">Направления и виды внеурочной деятельности определяются общеобразовательным учреждением в соответствии с Основной образовательной программой. Охват всех направлений и видов для обучающихся не является обязательным. Подбор направлений, форм и видов деятельности должен обеспечить достижение планируемых результатов </w:t>
      </w:r>
      <w:r w:rsidR="00727CE7">
        <w:rPr>
          <w:sz w:val="28"/>
        </w:rPr>
        <w:t>об</w:t>
      </w:r>
      <w:r w:rsidRPr="00A943DB">
        <w:rPr>
          <w:sz w:val="28"/>
        </w:rPr>
        <w:t>уча</w:t>
      </w:r>
      <w:r w:rsidR="00727CE7">
        <w:rPr>
          <w:sz w:val="28"/>
        </w:rPr>
        <w:t>ю</w:t>
      </w:r>
      <w:r w:rsidRPr="00A943DB">
        <w:rPr>
          <w:sz w:val="28"/>
        </w:rPr>
        <w:t>щихся в соответствии с Основной образовательной программой школы.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3.2.</w:t>
      </w:r>
      <w:r w:rsidRPr="00A943DB">
        <w:rPr>
          <w:sz w:val="28"/>
        </w:rPr>
        <w:tab/>
        <w:t xml:space="preserve">Внеурочная деятельность может быть организована по направлениям: спортивно-оздоровительное, духовно-нравственное, социальное, </w:t>
      </w:r>
      <w:proofErr w:type="spellStart"/>
      <w:r w:rsidRPr="00A943DB">
        <w:rPr>
          <w:sz w:val="28"/>
        </w:rPr>
        <w:t>общеинтеллектуальное</w:t>
      </w:r>
      <w:proofErr w:type="spellEnd"/>
      <w:r w:rsidRPr="00A943DB">
        <w:rPr>
          <w:sz w:val="28"/>
        </w:rPr>
        <w:t>, общекультурное.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По видам: игровая, познавательная, досугово-развлекательная деятельность, проблемно-ценностное общение; художественное творчество, социальное творчество; техническое моделирование, спортивно-оздоровительная и краеведческая деятельность.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В следующих формах: экскурсии, кружки, секции, клубы, объединения, конкурсы, соревнования, поисковые исследования и другие через организацию деятельности обучающегося во взаимодействии со сверстниками, педагогами, родителями.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3.3.</w:t>
      </w:r>
      <w:r w:rsidRPr="00A943DB">
        <w:rPr>
          <w:sz w:val="28"/>
        </w:rPr>
        <w:tab/>
        <w:t>План и направления внеурочной деятельности для обучающихся отдельного класса или параллели определяются в конце учебного года.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3.4.</w:t>
      </w:r>
      <w:r w:rsidRPr="00A943DB">
        <w:rPr>
          <w:sz w:val="28"/>
        </w:rPr>
        <w:tab/>
        <w:t>Перечень направлений и программ внеурочной деятельности предлагается для обсуждения на родительском собрании в мае.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</w:t>
      </w:r>
      <w:r w:rsidRPr="00A943DB">
        <w:rPr>
          <w:sz w:val="28"/>
        </w:rPr>
        <w:tab/>
        <w:t>Организация внеурочной деятельности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lastRenderedPageBreak/>
        <w:t>4.1.</w:t>
      </w:r>
      <w:r w:rsidRPr="00A943DB">
        <w:rPr>
          <w:sz w:val="28"/>
        </w:rPr>
        <w:tab/>
        <w:t>Образовательные программы внеурочной деятельности разрабатываются и утверждаются общеобразовательным учреждением самостоятельно, возможно использование авторских программ, и могут быть ориентированы как на год, так и на несколько лет.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4.2.</w:t>
      </w:r>
      <w:r w:rsidRPr="00A943DB">
        <w:rPr>
          <w:sz w:val="28"/>
        </w:rPr>
        <w:tab/>
        <w:t>Образовательные программы внеурочной деятельности могут быть различных типов: комплексные; тематические; ориентированные на достижение результатов определенного уровня; по конкретным видам внеурочной деятельности; индивидуальные.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4.3.</w:t>
      </w:r>
      <w:r w:rsidRPr="00A943DB">
        <w:rPr>
          <w:sz w:val="28"/>
        </w:rPr>
        <w:tab/>
        <w:t>Воспитательные результаты внеурочной деятельности распределяются по трём уровням: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1</w:t>
      </w:r>
      <w:r w:rsidRPr="00A943DB">
        <w:rPr>
          <w:sz w:val="28"/>
        </w:rPr>
        <w:tab/>
        <w:t>уровень — школьник знает и понимает общественную жизнь;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2</w:t>
      </w:r>
      <w:r w:rsidRPr="00A943DB">
        <w:rPr>
          <w:sz w:val="28"/>
        </w:rPr>
        <w:tab/>
        <w:t>уровень — школьник ценит общественную жизнь;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3</w:t>
      </w:r>
      <w:r w:rsidRPr="00A943DB">
        <w:rPr>
          <w:sz w:val="28"/>
        </w:rPr>
        <w:tab/>
        <w:t>уровень — школьник самостоятельно действует в общественной жизни. Каждому уровню результатов соответствует своя образовательная форма.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4.4.</w:t>
      </w:r>
      <w:r w:rsidRPr="00A943DB">
        <w:rPr>
          <w:sz w:val="28"/>
        </w:rPr>
        <w:tab/>
        <w:t>Формы внеурочной деятельности должны гарантировать достижение результата определенного уровня.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4.5.</w:t>
      </w:r>
      <w:r w:rsidRPr="00A943DB">
        <w:rPr>
          <w:sz w:val="28"/>
        </w:rPr>
        <w:tab/>
        <w:t xml:space="preserve">Структура образовательной программы внеурочной деятельности: титульный лист; пояснительная записка; требования к уровню подготовки обучающихся, тематическое планирование; формы организации </w:t>
      </w:r>
      <w:proofErr w:type="spellStart"/>
      <w:r w:rsidRPr="00A943DB">
        <w:rPr>
          <w:sz w:val="28"/>
        </w:rPr>
        <w:t>познавательныой</w:t>
      </w:r>
      <w:proofErr w:type="spellEnd"/>
      <w:r w:rsidRPr="00A943DB">
        <w:rPr>
          <w:sz w:val="28"/>
        </w:rPr>
        <w:t xml:space="preserve"> деятельности, </w:t>
      </w:r>
      <w:proofErr w:type="spellStart"/>
      <w:r w:rsidRPr="00A943DB">
        <w:rPr>
          <w:sz w:val="28"/>
        </w:rPr>
        <w:t>КИМы</w:t>
      </w:r>
      <w:proofErr w:type="spellEnd"/>
      <w:r w:rsidR="00727CE7">
        <w:rPr>
          <w:sz w:val="28"/>
        </w:rPr>
        <w:t xml:space="preserve"> (</w:t>
      </w:r>
      <w:r w:rsidRPr="00A943DB">
        <w:rPr>
          <w:sz w:val="28"/>
        </w:rPr>
        <w:t>если возможно), используемые ресурсы.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4.6.</w:t>
      </w:r>
      <w:r w:rsidRPr="00A943DB">
        <w:rPr>
          <w:sz w:val="28"/>
        </w:rPr>
        <w:tab/>
        <w:t>Во время внеурочной деятельности обучающиеся могут пользоваться услугами как школы, так и учреждений дополнительного образования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4.7.</w:t>
      </w:r>
      <w:r w:rsidRPr="00A943DB">
        <w:rPr>
          <w:sz w:val="28"/>
        </w:rPr>
        <w:tab/>
        <w:t>При организации внеурочной деятельности на базе учреждении дополнительного образования, культуры, спорта заключается договор о реализации внеурочной деятельности.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4.8.</w:t>
      </w:r>
      <w:r w:rsidRPr="00A943DB">
        <w:rPr>
          <w:sz w:val="28"/>
        </w:rPr>
        <w:tab/>
        <w:t>Занятия внеурочной деятельности могут проводиться педагогами школы, педагогами учреждений дополнительного образования.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4.9.</w:t>
      </w:r>
      <w:r w:rsidRPr="00A943DB">
        <w:rPr>
          <w:sz w:val="28"/>
        </w:rPr>
        <w:tab/>
        <w:t>Учащиеся, их родители (законные представители) участвуют в выборе направлений и форм внеурочной деятельности.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4.10.</w:t>
      </w:r>
      <w:r w:rsidRPr="00A943DB">
        <w:rPr>
          <w:sz w:val="28"/>
        </w:rPr>
        <w:tab/>
        <w:t>В сентябре формируются группы для проведения занятий внеурочной деятельности. Занятия внеурочной деятельности проводятся после учебных занятий в течение 35-40 минут.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4.11.</w:t>
      </w:r>
      <w:r w:rsidRPr="00A943DB">
        <w:rPr>
          <w:sz w:val="28"/>
        </w:rPr>
        <w:tab/>
        <w:t>Расписание составляется в начале учебного года зам. директора по ВР по представлению педагогических работников с учетом установления наиболее благоприятного режима труда и отдыха обучающихся. Расписание утверждается директором школы. Перенос занятий или изменение расписания производится только с согласия администрации школы и оформляется документально.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4.12.</w:t>
      </w:r>
      <w:r w:rsidRPr="00A943DB">
        <w:rPr>
          <w:sz w:val="28"/>
        </w:rPr>
        <w:tab/>
        <w:t>Группа для внеурочной деятельности комплектуется по желанию и не должна быть менее 5 человек.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4.13.</w:t>
      </w:r>
      <w:r w:rsidRPr="00A943DB">
        <w:rPr>
          <w:sz w:val="28"/>
        </w:rPr>
        <w:tab/>
        <w:t>Продолжительность занятий и их количество в неделю определяются образовательной программой педагога, а также требованиями, предъявляемыми к режиму деятельности детей в школе.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4.14.</w:t>
      </w:r>
      <w:r w:rsidRPr="00A943DB">
        <w:rPr>
          <w:sz w:val="28"/>
        </w:rPr>
        <w:tab/>
        <w:t xml:space="preserve">Учет занятости </w:t>
      </w:r>
      <w:r w:rsidR="00727CE7">
        <w:rPr>
          <w:sz w:val="28"/>
        </w:rPr>
        <w:t>об</w:t>
      </w:r>
      <w:r w:rsidRPr="00A943DB">
        <w:rPr>
          <w:sz w:val="28"/>
        </w:rPr>
        <w:t>уча</w:t>
      </w:r>
      <w:r w:rsidR="00727CE7">
        <w:rPr>
          <w:sz w:val="28"/>
        </w:rPr>
        <w:t>ю</w:t>
      </w:r>
      <w:r w:rsidRPr="00A943DB">
        <w:rPr>
          <w:sz w:val="28"/>
        </w:rPr>
        <w:t xml:space="preserve">щихся внеурочной деятельностью осуществляется педагогом в Журнале внеурочной деятельности. Журнал должен содержать следующую информацию: дата проведения занятия, класс, ФИ учащихся, содержание </w:t>
      </w:r>
      <w:r w:rsidRPr="00A943DB">
        <w:rPr>
          <w:sz w:val="28"/>
        </w:rPr>
        <w:lastRenderedPageBreak/>
        <w:t>занятия, ФИО педагога. Содержание занятий в Журнале должно соответствовать содержанию программы внеурочной деятельности.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5.</w:t>
      </w:r>
      <w:r w:rsidRPr="00A943DB">
        <w:rPr>
          <w:sz w:val="28"/>
        </w:rPr>
        <w:tab/>
        <w:t>Финансирование внеурочной деятельности.</w:t>
      </w:r>
    </w:p>
    <w:p w:rsidR="002C00D2" w:rsidRPr="00A943DB" w:rsidRDefault="002C00D2" w:rsidP="002C00D2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A943DB">
        <w:rPr>
          <w:sz w:val="28"/>
        </w:rPr>
        <w:t>Финансирование часов, отводимых на внеурочную деятельность, организуемую в Школе, осуществляется в пределах средств субвенции бюджета города на обеспечение государственных гарантий прав граждан на получение общедоступного и бесплатного дошкольного начального общего, основного общего, среднего общего и дополнительного образования в общеобразовательных учреждениях.</w:t>
      </w:r>
    </w:p>
    <w:p w:rsidR="002C00D2" w:rsidRDefault="002C00D2" w:rsidP="00E609FC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</w:p>
    <w:sectPr w:rsidR="002C00D2" w:rsidSect="000F05EA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77F5" w:rsidRDefault="007377F5" w:rsidP="00F03E5A">
      <w:pPr>
        <w:spacing w:after="0" w:line="240" w:lineRule="auto"/>
      </w:pPr>
      <w:r>
        <w:separator/>
      </w:r>
    </w:p>
  </w:endnote>
  <w:endnote w:type="continuationSeparator" w:id="0">
    <w:p w:rsidR="007377F5" w:rsidRDefault="007377F5" w:rsidP="00F0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11022"/>
    </w:sdtPr>
    <w:sdtEndPr/>
    <w:sdtContent>
      <w:p w:rsidR="00EE75F6" w:rsidRDefault="007377F5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27C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96E7D" w:rsidRDefault="00796E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77F5" w:rsidRDefault="007377F5" w:rsidP="00F03E5A">
      <w:pPr>
        <w:spacing w:after="0" w:line="240" w:lineRule="auto"/>
      </w:pPr>
      <w:r>
        <w:separator/>
      </w:r>
    </w:p>
  </w:footnote>
  <w:footnote w:type="continuationSeparator" w:id="0">
    <w:p w:rsidR="007377F5" w:rsidRDefault="007377F5" w:rsidP="00F03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318"/>
    <w:multiLevelType w:val="hybridMultilevel"/>
    <w:tmpl w:val="DCC65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6998E"/>
    <w:multiLevelType w:val="multilevel"/>
    <w:tmpl w:val="759026B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2" w15:restartNumberingAfterBreak="0">
    <w:nsid w:val="08457360"/>
    <w:multiLevelType w:val="hybridMultilevel"/>
    <w:tmpl w:val="061A4C0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BBE18B2"/>
    <w:multiLevelType w:val="multilevel"/>
    <w:tmpl w:val="42B43DF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3C0EDD"/>
    <w:multiLevelType w:val="hybridMultilevel"/>
    <w:tmpl w:val="B6BC01A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100728C"/>
    <w:multiLevelType w:val="multilevel"/>
    <w:tmpl w:val="5EDCB3A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6893295"/>
    <w:multiLevelType w:val="hybridMultilevel"/>
    <w:tmpl w:val="724EAC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B02C17"/>
    <w:multiLevelType w:val="hybridMultilevel"/>
    <w:tmpl w:val="6D140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8B1F08"/>
    <w:multiLevelType w:val="multilevel"/>
    <w:tmpl w:val="5D760F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B70C60"/>
    <w:multiLevelType w:val="hybridMultilevel"/>
    <w:tmpl w:val="A320A712"/>
    <w:lvl w:ilvl="0" w:tplc="33743F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F2803EF"/>
    <w:multiLevelType w:val="hybridMultilevel"/>
    <w:tmpl w:val="41D60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7E5FA1"/>
    <w:multiLevelType w:val="hybridMultilevel"/>
    <w:tmpl w:val="CD7EF3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A0567"/>
    <w:multiLevelType w:val="multilevel"/>
    <w:tmpl w:val="EAB60F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E480B05"/>
    <w:multiLevelType w:val="hybridMultilevel"/>
    <w:tmpl w:val="E752B112"/>
    <w:lvl w:ilvl="0" w:tplc="830E152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26264C9"/>
    <w:multiLevelType w:val="multilevel"/>
    <w:tmpl w:val="7AFE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7" w15:restartNumberingAfterBreak="0">
    <w:nsid w:val="4EEE48CA"/>
    <w:multiLevelType w:val="multilevel"/>
    <w:tmpl w:val="43021AE6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4C270D3"/>
    <w:multiLevelType w:val="hybridMultilevel"/>
    <w:tmpl w:val="2D2E8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A42D9F"/>
    <w:multiLevelType w:val="hybridMultilevel"/>
    <w:tmpl w:val="30E2DEE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0" w15:restartNumberingAfterBreak="0">
    <w:nsid w:val="57731D82"/>
    <w:multiLevelType w:val="multilevel"/>
    <w:tmpl w:val="73C852A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58EE5B50"/>
    <w:multiLevelType w:val="hybridMultilevel"/>
    <w:tmpl w:val="8918D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406DD4"/>
    <w:multiLevelType w:val="hybridMultilevel"/>
    <w:tmpl w:val="50960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86437"/>
    <w:multiLevelType w:val="hybridMultilevel"/>
    <w:tmpl w:val="9648EE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B445B5"/>
    <w:multiLevelType w:val="hybridMultilevel"/>
    <w:tmpl w:val="F3E092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12A2C"/>
    <w:multiLevelType w:val="hybridMultilevel"/>
    <w:tmpl w:val="BFF2567E"/>
    <w:lvl w:ilvl="0" w:tplc="9D7AF0F8">
      <w:start w:val="1"/>
      <w:numFmt w:val="bullet"/>
      <w:pStyle w:val="a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4FE33AF"/>
    <w:multiLevelType w:val="hybridMultilevel"/>
    <w:tmpl w:val="DD34C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67D2602"/>
    <w:multiLevelType w:val="hybridMultilevel"/>
    <w:tmpl w:val="C78CE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1313B"/>
    <w:multiLevelType w:val="hybridMultilevel"/>
    <w:tmpl w:val="E9060A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A52FB"/>
    <w:multiLevelType w:val="hybridMultilevel"/>
    <w:tmpl w:val="59707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8263FE3"/>
    <w:multiLevelType w:val="multilevel"/>
    <w:tmpl w:val="65B0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5171B8"/>
    <w:multiLevelType w:val="hybridMultilevel"/>
    <w:tmpl w:val="C554DD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78C0AAE"/>
    <w:multiLevelType w:val="hybridMultilevel"/>
    <w:tmpl w:val="EA5A3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0F1ECA"/>
    <w:multiLevelType w:val="hybridMultilevel"/>
    <w:tmpl w:val="A00EE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ADE6A6A"/>
    <w:multiLevelType w:val="hybridMultilevel"/>
    <w:tmpl w:val="890627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D5473"/>
    <w:multiLevelType w:val="multilevel"/>
    <w:tmpl w:val="2DE412D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7D7F4E5F"/>
    <w:multiLevelType w:val="multilevel"/>
    <w:tmpl w:val="C94AAF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7D881C03"/>
    <w:multiLevelType w:val="hybridMultilevel"/>
    <w:tmpl w:val="B156CE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1"/>
  </w:num>
  <w:num w:numId="4">
    <w:abstractNumId w:val="8"/>
  </w:num>
  <w:num w:numId="5">
    <w:abstractNumId w:val="12"/>
  </w:num>
  <w:num w:numId="6">
    <w:abstractNumId w:val="3"/>
  </w:num>
  <w:num w:numId="7">
    <w:abstractNumId w:val="17"/>
  </w:num>
  <w:num w:numId="8">
    <w:abstractNumId w:val="1"/>
  </w:num>
  <w:num w:numId="9">
    <w:abstractNumId w:val="16"/>
  </w:num>
  <w:num w:numId="10">
    <w:abstractNumId w:val="1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34"/>
  </w:num>
  <w:num w:numId="18">
    <w:abstractNumId w:val="22"/>
  </w:num>
  <w:num w:numId="19">
    <w:abstractNumId w:val="37"/>
  </w:num>
  <w:num w:numId="20">
    <w:abstractNumId w:val="10"/>
  </w:num>
  <w:num w:numId="21">
    <w:abstractNumId w:val="27"/>
  </w:num>
  <w:num w:numId="22">
    <w:abstractNumId w:val="11"/>
  </w:num>
  <w:num w:numId="23">
    <w:abstractNumId w:val="32"/>
  </w:num>
  <w:num w:numId="24">
    <w:abstractNumId w:val="24"/>
  </w:num>
  <w:num w:numId="25">
    <w:abstractNumId w:val="23"/>
  </w:num>
  <w:num w:numId="26">
    <w:abstractNumId w:val="2"/>
  </w:num>
  <w:num w:numId="27">
    <w:abstractNumId w:val="4"/>
  </w:num>
  <w:num w:numId="28">
    <w:abstractNumId w:val="30"/>
  </w:num>
  <w:num w:numId="29">
    <w:abstractNumId w:val="31"/>
  </w:num>
  <w:num w:numId="30">
    <w:abstractNumId w:val="7"/>
  </w:num>
  <w:num w:numId="31">
    <w:abstractNumId w:val="15"/>
  </w:num>
  <w:num w:numId="32">
    <w:abstractNumId w:val="0"/>
  </w:num>
  <w:num w:numId="33">
    <w:abstractNumId w:val="28"/>
  </w:num>
  <w:num w:numId="34">
    <w:abstractNumId w:val="26"/>
  </w:num>
  <w:num w:numId="35">
    <w:abstractNumId w:val="29"/>
  </w:num>
  <w:num w:numId="36">
    <w:abstractNumId w:val="6"/>
  </w:num>
  <w:num w:numId="37">
    <w:abstractNumId w:val="18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10A4"/>
    <w:rsid w:val="000304E5"/>
    <w:rsid w:val="00033878"/>
    <w:rsid w:val="0004206F"/>
    <w:rsid w:val="00050D22"/>
    <w:rsid w:val="00052CFF"/>
    <w:rsid w:val="00084494"/>
    <w:rsid w:val="00092D44"/>
    <w:rsid w:val="000937BA"/>
    <w:rsid w:val="000B359E"/>
    <w:rsid w:val="000B491F"/>
    <w:rsid w:val="000B757F"/>
    <w:rsid w:val="000D25D1"/>
    <w:rsid w:val="000E15A5"/>
    <w:rsid w:val="000F05EA"/>
    <w:rsid w:val="000F0ED0"/>
    <w:rsid w:val="000F154C"/>
    <w:rsid w:val="000F78C9"/>
    <w:rsid w:val="001013E7"/>
    <w:rsid w:val="00103578"/>
    <w:rsid w:val="00103F1D"/>
    <w:rsid w:val="0010429E"/>
    <w:rsid w:val="001204F2"/>
    <w:rsid w:val="00126BA1"/>
    <w:rsid w:val="001557EE"/>
    <w:rsid w:val="0016144D"/>
    <w:rsid w:val="00167671"/>
    <w:rsid w:val="001903FC"/>
    <w:rsid w:val="00194E70"/>
    <w:rsid w:val="00197446"/>
    <w:rsid w:val="001C6530"/>
    <w:rsid w:val="001D3B50"/>
    <w:rsid w:val="001E2C2D"/>
    <w:rsid w:val="001E7F7A"/>
    <w:rsid w:val="001F5D50"/>
    <w:rsid w:val="001F5EA0"/>
    <w:rsid w:val="00203706"/>
    <w:rsid w:val="00221AD8"/>
    <w:rsid w:val="00227B47"/>
    <w:rsid w:val="00246496"/>
    <w:rsid w:val="00246ACC"/>
    <w:rsid w:val="00273AE3"/>
    <w:rsid w:val="0028144D"/>
    <w:rsid w:val="00281525"/>
    <w:rsid w:val="00281EAD"/>
    <w:rsid w:val="00282A12"/>
    <w:rsid w:val="0029168B"/>
    <w:rsid w:val="002B4780"/>
    <w:rsid w:val="002C00D2"/>
    <w:rsid w:val="002D1F94"/>
    <w:rsid w:val="002E3189"/>
    <w:rsid w:val="002F48A4"/>
    <w:rsid w:val="002F605B"/>
    <w:rsid w:val="002F6E92"/>
    <w:rsid w:val="0031492C"/>
    <w:rsid w:val="003210A4"/>
    <w:rsid w:val="0034095F"/>
    <w:rsid w:val="00342A2F"/>
    <w:rsid w:val="0036357D"/>
    <w:rsid w:val="00375250"/>
    <w:rsid w:val="003862AF"/>
    <w:rsid w:val="003A170D"/>
    <w:rsid w:val="003A1D21"/>
    <w:rsid w:val="003A381F"/>
    <w:rsid w:val="003A533B"/>
    <w:rsid w:val="003B4609"/>
    <w:rsid w:val="003B5BC6"/>
    <w:rsid w:val="003C09A7"/>
    <w:rsid w:val="003D6097"/>
    <w:rsid w:val="00427C00"/>
    <w:rsid w:val="00440DBF"/>
    <w:rsid w:val="004769B9"/>
    <w:rsid w:val="00490D0E"/>
    <w:rsid w:val="004A1093"/>
    <w:rsid w:val="004B26A3"/>
    <w:rsid w:val="004B4145"/>
    <w:rsid w:val="004D61C5"/>
    <w:rsid w:val="004D75B9"/>
    <w:rsid w:val="004E30A3"/>
    <w:rsid w:val="004F4CA0"/>
    <w:rsid w:val="00507236"/>
    <w:rsid w:val="00515717"/>
    <w:rsid w:val="005766EC"/>
    <w:rsid w:val="0058310D"/>
    <w:rsid w:val="005B3CE4"/>
    <w:rsid w:val="005C3D2E"/>
    <w:rsid w:val="005E4020"/>
    <w:rsid w:val="005E506D"/>
    <w:rsid w:val="005F30F6"/>
    <w:rsid w:val="00600B43"/>
    <w:rsid w:val="00602BA1"/>
    <w:rsid w:val="00603A22"/>
    <w:rsid w:val="006047EA"/>
    <w:rsid w:val="00613718"/>
    <w:rsid w:val="006144EA"/>
    <w:rsid w:val="00626E0C"/>
    <w:rsid w:val="00636DE6"/>
    <w:rsid w:val="006378D7"/>
    <w:rsid w:val="00645E61"/>
    <w:rsid w:val="00681ADC"/>
    <w:rsid w:val="00682AB7"/>
    <w:rsid w:val="00684CB4"/>
    <w:rsid w:val="00694AB4"/>
    <w:rsid w:val="006D768D"/>
    <w:rsid w:val="006E0A24"/>
    <w:rsid w:val="006F6BAC"/>
    <w:rsid w:val="00727CE7"/>
    <w:rsid w:val="007377F5"/>
    <w:rsid w:val="00740097"/>
    <w:rsid w:val="0074630B"/>
    <w:rsid w:val="007578D9"/>
    <w:rsid w:val="0078292E"/>
    <w:rsid w:val="00795054"/>
    <w:rsid w:val="00796E7D"/>
    <w:rsid w:val="007A17C9"/>
    <w:rsid w:val="007A2503"/>
    <w:rsid w:val="007C7E8B"/>
    <w:rsid w:val="007D131B"/>
    <w:rsid w:val="007F11E3"/>
    <w:rsid w:val="0080002B"/>
    <w:rsid w:val="00800D72"/>
    <w:rsid w:val="0080315F"/>
    <w:rsid w:val="00813E44"/>
    <w:rsid w:val="00813ECC"/>
    <w:rsid w:val="00820AB5"/>
    <w:rsid w:val="0082122E"/>
    <w:rsid w:val="00832544"/>
    <w:rsid w:val="00846BC9"/>
    <w:rsid w:val="0086270F"/>
    <w:rsid w:val="008776D5"/>
    <w:rsid w:val="0088601D"/>
    <w:rsid w:val="00887EAD"/>
    <w:rsid w:val="008A5D40"/>
    <w:rsid w:val="008A7FB9"/>
    <w:rsid w:val="008C0B3B"/>
    <w:rsid w:val="008D29A4"/>
    <w:rsid w:val="008D42AB"/>
    <w:rsid w:val="008D6FE2"/>
    <w:rsid w:val="008D780C"/>
    <w:rsid w:val="008E5960"/>
    <w:rsid w:val="008F1CA1"/>
    <w:rsid w:val="008F2440"/>
    <w:rsid w:val="00915230"/>
    <w:rsid w:val="0092193C"/>
    <w:rsid w:val="00927014"/>
    <w:rsid w:val="00932ADA"/>
    <w:rsid w:val="00933F1D"/>
    <w:rsid w:val="0095300C"/>
    <w:rsid w:val="009843CA"/>
    <w:rsid w:val="009A7C16"/>
    <w:rsid w:val="009B075A"/>
    <w:rsid w:val="009C7FEA"/>
    <w:rsid w:val="009E7E14"/>
    <w:rsid w:val="009F40E8"/>
    <w:rsid w:val="009F6020"/>
    <w:rsid w:val="009F65BC"/>
    <w:rsid w:val="00A13D29"/>
    <w:rsid w:val="00A24FE0"/>
    <w:rsid w:val="00A41CD9"/>
    <w:rsid w:val="00A52718"/>
    <w:rsid w:val="00A55AD3"/>
    <w:rsid w:val="00A719F0"/>
    <w:rsid w:val="00A82DDB"/>
    <w:rsid w:val="00A96255"/>
    <w:rsid w:val="00AA1C3C"/>
    <w:rsid w:val="00AA5C16"/>
    <w:rsid w:val="00AE6708"/>
    <w:rsid w:val="00AF5A17"/>
    <w:rsid w:val="00B15EA2"/>
    <w:rsid w:val="00B22C64"/>
    <w:rsid w:val="00B41F2B"/>
    <w:rsid w:val="00B50936"/>
    <w:rsid w:val="00B62099"/>
    <w:rsid w:val="00B7373C"/>
    <w:rsid w:val="00B83B45"/>
    <w:rsid w:val="00B957B5"/>
    <w:rsid w:val="00BA2852"/>
    <w:rsid w:val="00BA4A5F"/>
    <w:rsid w:val="00BA5C62"/>
    <w:rsid w:val="00BB30F8"/>
    <w:rsid w:val="00BB3CC6"/>
    <w:rsid w:val="00BD781E"/>
    <w:rsid w:val="00BE782A"/>
    <w:rsid w:val="00BE7C80"/>
    <w:rsid w:val="00BF1B8D"/>
    <w:rsid w:val="00C079E8"/>
    <w:rsid w:val="00C1039D"/>
    <w:rsid w:val="00C23E7F"/>
    <w:rsid w:val="00C24D5D"/>
    <w:rsid w:val="00C2652A"/>
    <w:rsid w:val="00C4463A"/>
    <w:rsid w:val="00C5586D"/>
    <w:rsid w:val="00C60BE4"/>
    <w:rsid w:val="00C61527"/>
    <w:rsid w:val="00C763BB"/>
    <w:rsid w:val="00C77AA3"/>
    <w:rsid w:val="00CA34B8"/>
    <w:rsid w:val="00CB48BB"/>
    <w:rsid w:val="00CB4C0E"/>
    <w:rsid w:val="00CB658D"/>
    <w:rsid w:val="00CB6C0D"/>
    <w:rsid w:val="00CB7180"/>
    <w:rsid w:val="00CC1D60"/>
    <w:rsid w:val="00CD11DB"/>
    <w:rsid w:val="00CD347C"/>
    <w:rsid w:val="00CD571E"/>
    <w:rsid w:val="00CF77A0"/>
    <w:rsid w:val="00D335A0"/>
    <w:rsid w:val="00D342DD"/>
    <w:rsid w:val="00D57134"/>
    <w:rsid w:val="00D92D4E"/>
    <w:rsid w:val="00D93105"/>
    <w:rsid w:val="00DA72DC"/>
    <w:rsid w:val="00DC2C0C"/>
    <w:rsid w:val="00DD7E20"/>
    <w:rsid w:val="00E1787B"/>
    <w:rsid w:val="00E21BF8"/>
    <w:rsid w:val="00E237DC"/>
    <w:rsid w:val="00E24C36"/>
    <w:rsid w:val="00E400EE"/>
    <w:rsid w:val="00E609FC"/>
    <w:rsid w:val="00E73934"/>
    <w:rsid w:val="00E91C0E"/>
    <w:rsid w:val="00EA0D67"/>
    <w:rsid w:val="00EB3D4E"/>
    <w:rsid w:val="00EC1326"/>
    <w:rsid w:val="00EC40FE"/>
    <w:rsid w:val="00EE75F6"/>
    <w:rsid w:val="00EF1E25"/>
    <w:rsid w:val="00EF32BF"/>
    <w:rsid w:val="00F03E5A"/>
    <w:rsid w:val="00F170F3"/>
    <w:rsid w:val="00F27D80"/>
    <w:rsid w:val="00F32FAF"/>
    <w:rsid w:val="00F47002"/>
    <w:rsid w:val="00F63193"/>
    <w:rsid w:val="00F7053A"/>
    <w:rsid w:val="00F73290"/>
    <w:rsid w:val="00F77B9D"/>
    <w:rsid w:val="00FB1ED5"/>
    <w:rsid w:val="00FB4181"/>
    <w:rsid w:val="00FB5349"/>
    <w:rsid w:val="00FB5E13"/>
    <w:rsid w:val="00FD1F88"/>
    <w:rsid w:val="00FD47B8"/>
    <w:rsid w:val="00FD47DF"/>
    <w:rsid w:val="00FE0A59"/>
    <w:rsid w:val="00FE1223"/>
    <w:rsid w:val="00FE194D"/>
    <w:rsid w:val="00FF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8D64C38-687B-4441-A1FD-F71DA67B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46496"/>
  </w:style>
  <w:style w:type="paragraph" w:styleId="1">
    <w:name w:val="heading 1"/>
    <w:basedOn w:val="a0"/>
    <w:next w:val="a0"/>
    <w:link w:val="10"/>
    <w:qFormat/>
    <w:rsid w:val="006D768D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F5D50"/>
    <w:rPr>
      <w:color w:val="0000FF"/>
      <w:u w:val="single"/>
    </w:rPr>
  </w:style>
  <w:style w:type="paragraph" w:customStyle="1" w:styleId="a5">
    <w:name w:val="Базовый"/>
    <w:rsid w:val="001F5D50"/>
    <w:pPr>
      <w:suppressAutoHyphens/>
    </w:pPr>
    <w:rPr>
      <w:rFonts w:ascii="Calibri" w:eastAsia="SimSun" w:hAnsi="Calibri" w:cs="Calibri"/>
    </w:rPr>
  </w:style>
  <w:style w:type="paragraph" w:styleId="a6">
    <w:name w:val="header"/>
    <w:basedOn w:val="a0"/>
    <w:link w:val="a7"/>
    <w:uiPriority w:val="99"/>
    <w:semiHidden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F03E5A"/>
  </w:style>
  <w:style w:type="paragraph" w:styleId="a8">
    <w:name w:val="footer"/>
    <w:basedOn w:val="a0"/>
    <w:link w:val="a9"/>
    <w:uiPriority w:val="99"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F03E5A"/>
  </w:style>
  <w:style w:type="paragraph" w:styleId="aa">
    <w:name w:val="Balloon Text"/>
    <w:basedOn w:val="a0"/>
    <w:link w:val="ab"/>
    <w:uiPriority w:val="99"/>
    <w:semiHidden/>
    <w:unhideWhenUsed/>
    <w:rsid w:val="00F0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03E5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link w:val="Style10"/>
    <w:uiPriority w:val="99"/>
    <w:rsid w:val="00D57134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2">
    <w:name w:val="Style2"/>
    <w:basedOn w:val="a0"/>
    <w:link w:val="Style2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326" w:lineRule="exact"/>
      <w:ind w:hanging="1368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69" w:lineRule="exact"/>
      <w:ind w:firstLine="197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D57134"/>
    <w:rPr>
      <w:rFonts w:ascii="Candara" w:hAnsi="Candara" w:cs="Candara"/>
      <w:b/>
      <w:bCs/>
      <w:color w:val="000000"/>
      <w:spacing w:val="-10"/>
      <w:sz w:val="18"/>
      <w:szCs w:val="18"/>
    </w:rPr>
  </w:style>
  <w:style w:type="character" w:customStyle="1" w:styleId="FontStyle17">
    <w:name w:val="Font Style17"/>
    <w:uiPriority w:val="99"/>
    <w:rsid w:val="00D57134"/>
    <w:rPr>
      <w:rFonts w:ascii="Bookman Old Style" w:hAnsi="Bookman Old Style" w:cs="Bookman Old Style"/>
      <w:b/>
      <w:bCs/>
      <w:color w:val="000000"/>
      <w:sz w:val="22"/>
      <w:szCs w:val="22"/>
    </w:rPr>
  </w:style>
  <w:style w:type="character" w:customStyle="1" w:styleId="FontStyle20">
    <w:name w:val="Font Style20"/>
    <w:uiPriority w:val="99"/>
    <w:rsid w:val="00D57134"/>
    <w:rPr>
      <w:rFonts w:ascii="Trebuchet MS" w:hAnsi="Trebuchet MS" w:cs="Trebuchet MS"/>
      <w:color w:val="000000"/>
      <w:sz w:val="16"/>
      <w:szCs w:val="16"/>
    </w:rPr>
  </w:style>
  <w:style w:type="character" w:customStyle="1" w:styleId="FontStyle21">
    <w:name w:val="Font Style21"/>
    <w:uiPriority w:val="99"/>
    <w:rsid w:val="00D57134"/>
    <w:rPr>
      <w:rFonts w:ascii="Bookman Old Style" w:hAnsi="Bookman Old Style" w:cs="Bookman Old Style"/>
      <w:color w:val="000000"/>
      <w:spacing w:val="10"/>
      <w:sz w:val="20"/>
      <w:szCs w:val="20"/>
    </w:rPr>
  </w:style>
  <w:style w:type="character" w:customStyle="1" w:styleId="FontStyle22">
    <w:name w:val="Font Style22"/>
    <w:uiPriority w:val="99"/>
    <w:rsid w:val="00D57134"/>
    <w:rPr>
      <w:rFonts w:ascii="Bookman Old Style" w:hAnsi="Bookman Old Style" w:cs="Bookman Old Style"/>
      <w:smallCaps/>
      <w:color w:val="000000"/>
      <w:sz w:val="18"/>
      <w:szCs w:val="18"/>
    </w:rPr>
  </w:style>
  <w:style w:type="character" w:customStyle="1" w:styleId="FontStyle11">
    <w:name w:val="Font Style11"/>
    <w:uiPriority w:val="99"/>
    <w:rsid w:val="00D57134"/>
    <w:rPr>
      <w:rFonts w:ascii="Courier New" w:hAnsi="Courier New" w:cs="Courier New"/>
      <w:color w:val="000000"/>
      <w:spacing w:val="-10"/>
      <w:sz w:val="20"/>
      <w:szCs w:val="20"/>
    </w:rPr>
  </w:style>
  <w:style w:type="character" w:customStyle="1" w:styleId="FontStyle12">
    <w:name w:val="Font Style12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character" w:customStyle="1" w:styleId="FontStyle13">
    <w:name w:val="Font Style13"/>
    <w:uiPriority w:val="99"/>
    <w:rsid w:val="00D57134"/>
    <w:rPr>
      <w:rFonts w:ascii="Courier New" w:hAnsi="Courier New" w:cs="Courier New"/>
      <w:color w:val="000000"/>
      <w:spacing w:val="-20"/>
      <w:sz w:val="24"/>
      <w:szCs w:val="24"/>
    </w:rPr>
  </w:style>
  <w:style w:type="character" w:customStyle="1" w:styleId="FontStyle14">
    <w:name w:val="Font Style14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paragraph" w:customStyle="1" w:styleId="11">
    <w:name w:val="1.1."/>
    <w:basedOn w:val="Style2"/>
    <w:link w:val="110"/>
    <w:rsid w:val="00D57134"/>
    <w:pPr>
      <w:widowControl/>
      <w:tabs>
        <w:tab w:val="left" w:pos="142"/>
        <w:tab w:val="left" w:pos="1134"/>
      </w:tabs>
      <w:spacing w:line="360" w:lineRule="auto"/>
      <w:jc w:val="both"/>
    </w:pPr>
    <w:rPr>
      <w:rFonts w:ascii="Times New Roman" w:hAnsi="Times New Roman"/>
    </w:rPr>
  </w:style>
  <w:style w:type="paragraph" w:customStyle="1" w:styleId="111">
    <w:name w:val="1.1.1."/>
    <w:basedOn w:val="Style1"/>
    <w:link w:val="1110"/>
    <w:rsid w:val="00D57134"/>
    <w:pPr>
      <w:widowControl/>
      <w:spacing w:line="360" w:lineRule="auto"/>
      <w:ind w:left="2127" w:hanging="993"/>
    </w:pPr>
    <w:rPr>
      <w:rFonts w:ascii="Times New Roman" w:hAnsi="Times New Roman"/>
    </w:rPr>
  </w:style>
  <w:style w:type="character" w:customStyle="1" w:styleId="Style20">
    <w:name w:val="Style2 Знак"/>
    <w:link w:val="Style2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0">
    <w:name w:val="1.1. Знак"/>
    <w:link w:val="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Маркер"/>
    <w:basedOn w:val="a0"/>
    <w:link w:val="ac"/>
    <w:rsid w:val="00D57134"/>
    <w:pPr>
      <w:numPr>
        <w:numId w:val="1"/>
      </w:numPr>
      <w:tabs>
        <w:tab w:val="left" w:pos="605"/>
        <w:tab w:val="left" w:pos="1560"/>
      </w:tabs>
      <w:autoSpaceDE w:val="0"/>
      <w:autoSpaceDN w:val="0"/>
      <w:adjustRightInd w:val="0"/>
      <w:spacing w:after="0" w:line="360" w:lineRule="auto"/>
      <w:ind w:left="15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0">
    <w:name w:val="Style1 Знак"/>
    <w:link w:val="Style1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10">
    <w:name w:val="1.1.1. Знак"/>
    <w:link w:val="1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."/>
    <w:basedOn w:val="Style1"/>
    <w:link w:val="13"/>
    <w:rsid w:val="00D57134"/>
    <w:pPr>
      <w:widowControl/>
      <w:tabs>
        <w:tab w:val="left" w:pos="1134"/>
      </w:tabs>
      <w:spacing w:line="360" w:lineRule="auto"/>
    </w:pPr>
    <w:rPr>
      <w:rFonts w:ascii="Times New Roman" w:hAnsi="Times New Roman"/>
      <w:b/>
    </w:rPr>
  </w:style>
  <w:style w:type="character" w:customStyle="1" w:styleId="ac">
    <w:name w:val="Маркер Знак"/>
    <w:link w:val="a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1. Знак"/>
    <w:link w:val="12"/>
    <w:rsid w:val="00D5713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6D76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0"/>
    <w:link w:val="ae"/>
    <w:qFormat/>
    <w:rsid w:val="008F1CA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Заголовок Знак"/>
    <w:basedOn w:val="a1"/>
    <w:link w:val="ad"/>
    <w:rsid w:val="008F1C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_"/>
    <w:basedOn w:val="a1"/>
    <w:link w:val="14"/>
    <w:rsid w:val="00CB6C0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4">
    <w:name w:val="Основной текст1"/>
    <w:basedOn w:val="a0"/>
    <w:link w:val="af"/>
    <w:rsid w:val="00CB6C0D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docsearchterm">
    <w:name w:val="docsearchterm"/>
    <w:rsid w:val="00813ECC"/>
  </w:style>
  <w:style w:type="paragraph" w:styleId="af0">
    <w:name w:val="Normal (Web)"/>
    <w:basedOn w:val="a0"/>
    <w:uiPriority w:val="99"/>
    <w:unhideWhenUsed/>
    <w:rsid w:val="00813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qFormat/>
    <w:rsid w:val="00BE7C80"/>
    <w:rPr>
      <w:b/>
      <w:bCs/>
    </w:rPr>
  </w:style>
  <w:style w:type="paragraph" w:styleId="af2">
    <w:name w:val="List Paragraph"/>
    <w:basedOn w:val="a0"/>
    <w:uiPriority w:val="99"/>
    <w:qFormat/>
    <w:rsid w:val="009F60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1"/>
    <w:link w:val="30"/>
    <w:locked/>
    <w:rsid w:val="00B50936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0"/>
    <w:link w:val="3"/>
    <w:rsid w:val="00B50936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/>
      <w:b/>
      <w:bCs/>
      <w:sz w:val="27"/>
      <w:szCs w:val="27"/>
    </w:rPr>
  </w:style>
  <w:style w:type="paragraph" w:customStyle="1" w:styleId="2">
    <w:name w:val="Основной текст2"/>
    <w:basedOn w:val="a0"/>
    <w:rsid w:val="00B50936"/>
    <w:pPr>
      <w:widowControl w:val="0"/>
      <w:shd w:val="clear" w:color="auto" w:fill="FFFFFF"/>
      <w:spacing w:before="360" w:after="0" w:line="274" w:lineRule="exact"/>
      <w:ind w:hanging="4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31">
    <w:name w:val="Основной текст (3) + Не полужирный"/>
    <w:basedOn w:val="3"/>
    <w:rsid w:val="00B50936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af3">
    <w:name w:val="Основной текст + Полужирный"/>
    <w:basedOn w:val="af"/>
    <w:rsid w:val="00B5093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pple-converted-space">
    <w:name w:val="apple-converted-space"/>
    <w:basedOn w:val="a1"/>
    <w:rsid w:val="00D93105"/>
  </w:style>
  <w:style w:type="character" w:customStyle="1" w:styleId="8">
    <w:name w:val="Основной текст (8)_"/>
    <w:basedOn w:val="a1"/>
    <w:link w:val="80"/>
    <w:rsid w:val="00BA2852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15">
    <w:name w:val="Заголовок №1_"/>
    <w:basedOn w:val="a1"/>
    <w:link w:val="16"/>
    <w:rsid w:val="00BA2852"/>
    <w:rPr>
      <w:rFonts w:ascii="Times New Roman" w:eastAsia="Times New Roman" w:hAnsi="Times New Roman"/>
      <w:b/>
      <w:bCs/>
      <w:spacing w:val="-10"/>
      <w:sz w:val="39"/>
      <w:szCs w:val="39"/>
      <w:shd w:val="clear" w:color="auto" w:fill="FFFFFF"/>
    </w:rPr>
  </w:style>
  <w:style w:type="character" w:customStyle="1" w:styleId="810pt">
    <w:name w:val="Основной текст (8) + 10 pt"/>
    <w:basedOn w:val="8"/>
    <w:rsid w:val="00BA2852"/>
    <w:rPr>
      <w:rFonts w:ascii="Times New Roman" w:eastAsia="Times New Roman" w:hAnsi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">
    <w:name w:val="Основной текст (9)_"/>
    <w:basedOn w:val="a1"/>
    <w:link w:val="90"/>
    <w:rsid w:val="00BA2852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6">
    <w:name w:val="Основной текст (6) + Курсив"/>
    <w:basedOn w:val="a1"/>
    <w:rsid w:val="00BA2852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">
    <w:name w:val="Основной текст + 12;5 pt;Полужирный"/>
    <w:basedOn w:val="af"/>
    <w:rsid w:val="00BA28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25pt0">
    <w:name w:val="Основной текст + 12;5 pt"/>
    <w:basedOn w:val="af"/>
    <w:rsid w:val="00BA28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80">
    <w:name w:val="Основной текст (8)"/>
    <w:basedOn w:val="a0"/>
    <w:link w:val="8"/>
    <w:rsid w:val="00BA2852"/>
    <w:pPr>
      <w:widowControl w:val="0"/>
      <w:shd w:val="clear" w:color="auto" w:fill="FFFFFF"/>
      <w:spacing w:after="1620" w:line="480" w:lineRule="exact"/>
      <w:jc w:val="center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16">
    <w:name w:val="Заголовок №1"/>
    <w:basedOn w:val="a0"/>
    <w:link w:val="15"/>
    <w:rsid w:val="00BA2852"/>
    <w:pPr>
      <w:widowControl w:val="0"/>
      <w:shd w:val="clear" w:color="auto" w:fill="FFFFFF"/>
      <w:spacing w:before="1620" w:after="60" w:line="0" w:lineRule="atLeast"/>
      <w:jc w:val="center"/>
      <w:outlineLvl w:val="0"/>
    </w:pPr>
    <w:rPr>
      <w:rFonts w:ascii="Times New Roman" w:eastAsia="Times New Roman" w:hAnsi="Times New Roman"/>
      <w:b/>
      <w:bCs/>
      <w:spacing w:val="-10"/>
      <w:sz w:val="39"/>
      <w:szCs w:val="39"/>
    </w:rPr>
  </w:style>
  <w:style w:type="paragraph" w:customStyle="1" w:styleId="90">
    <w:name w:val="Основной текст (9)"/>
    <w:basedOn w:val="a0"/>
    <w:link w:val="9"/>
    <w:rsid w:val="00BA2852"/>
    <w:pPr>
      <w:widowControl w:val="0"/>
      <w:shd w:val="clear" w:color="auto" w:fill="FFFFFF"/>
      <w:spacing w:before="3420" w:after="0" w:line="480" w:lineRule="exact"/>
    </w:pPr>
    <w:rPr>
      <w:rFonts w:ascii="Times New Roman" w:eastAsia="Times New Roman" w:hAnsi="Times New Roman"/>
      <w:sz w:val="25"/>
      <w:szCs w:val="25"/>
    </w:rPr>
  </w:style>
  <w:style w:type="paragraph" w:customStyle="1" w:styleId="af4">
    <w:name w:val="Таблицы (моноширинный)"/>
    <w:basedOn w:val="a0"/>
    <w:next w:val="a0"/>
    <w:rsid w:val="003D60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 (4)_"/>
    <w:basedOn w:val="a1"/>
    <w:link w:val="40"/>
    <w:rsid w:val="00194E70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5">
    <w:name w:val="Основной текст (5)"/>
    <w:basedOn w:val="a1"/>
    <w:rsid w:val="00194E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60">
    <w:name w:val="Основной текст6"/>
    <w:basedOn w:val="a0"/>
    <w:rsid w:val="00194E70"/>
    <w:pPr>
      <w:widowControl w:val="0"/>
      <w:shd w:val="clear" w:color="auto" w:fill="FFFFFF"/>
      <w:spacing w:after="1020" w:line="264" w:lineRule="exac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40">
    <w:name w:val="Основной текст (4)"/>
    <w:basedOn w:val="a0"/>
    <w:link w:val="4"/>
    <w:rsid w:val="00194E70"/>
    <w:pPr>
      <w:widowControl w:val="0"/>
      <w:shd w:val="clear" w:color="auto" w:fill="FFFFFF"/>
      <w:spacing w:after="360" w:line="322" w:lineRule="exact"/>
      <w:jc w:val="right"/>
    </w:pPr>
    <w:rPr>
      <w:rFonts w:ascii="Times New Roman" w:eastAsia="Times New Roman" w:hAnsi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chool16samar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МБОУ СОШ №16 г.о. Самара МБОУ СОШ №16 г.о. Самара</cp:lastModifiedBy>
  <cp:revision>6</cp:revision>
  <cp:lastPrinted>2016-08-10T05:38:00Z</cp:lastPrinted>
  <dcterms:created xsi:type="dcterms:W3CDTF">2016-08-12T08:55:00Z</dcterms:created>
  <dcterms:modified xsi:type="dcterms:W3CDTF">2018-11-13T12:34:00Z</dcterms:modified>
</cp:coreProperties>
</file>